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ИВДИВО Оснабрюк, Германия 1984/1472/960/448 архетипа ИВ Аватара Синтеза Геральда ИВАС Кут Хуми</w:t>
      </w:r>
    </w:p>
    <w:p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Изначально Вышестоящего Отца</w:t>
      </w:r>
    </w:p>
    <w:p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7.07.2024</w:t>
      </w:r>
    </w:p>
    <w:p>
      <w:pPr>
        <w:jc w:val="right"/>
        <w:rPr>
          <w:rFonts w:ascii="Times New Roman" w:eastAsia="Times New Roman" w:hAnsi="Times New Roman" w:cs="Times New Roman"/>
          <w:color w:val="FF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4"/>
          <w:lang w:val="ru-RU"/>
        </w:rPr>
        <w:t xml:space="preserve">Утверждаю. Аватаресса Подразделения ИВДИВО Оснабрюк Германия ИВАС КХ </w:t>
      </w:r>
    </w:p>
    <w:p>
      <w:pPr>
        <w:jc w:val="right"/>
        <w:rPr>
          <w:rFonts w:ascii="Times New Roman" w:eastAsia="Times New Roman" w:hAnsi="Times New Roman" w:cs="Times New Roman"/>
          <w:color w:val="FF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4"/>
          <w:lang w:val="ru-RU"/>
        </w:rPr>
        <w:t>Н. Гертнер 24.07.2024</w:t>
      </w:r>
    </w:p>
    <w:p>
      <w:pPr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lang w:val="ru-RU"/>
        </w:rPr>
        <w:t xml:space="preserve">Присутствовали </w:t>
      </w:r>
      <w:r>
        <w:rPr>
          <w:rFonts w:ascii="Times New Roman" w:hAnsi="Times New Roman" w:cs="Times New Roman"/>
          <w:sz w:val="24"/>
          <w:szCs w:val="24"/>
          <w:lang w:val="ru-RU"/>
        </w:rPr>
        <w:t>Аватары/ Аватарессы ИВО:</w:t>
      </w:r>
    </w:p>
    <w:tbl>
      <w:tblPr>
        <w:tblW w:w="6333" w:type="dxa"/>
        <w:tblInd w:w="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850"/>
        <w:gridCol w:w="2744"/>
      </w:tblGrid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Наталья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Гертнер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Макашова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Дмитрий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Авдеев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Оксана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Соловьева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Ольга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Коше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 частично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Татьяна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Хохленко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онлайн частично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Екатерина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Мильке-Курц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Полина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Одинцова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Владимир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Райх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Геннадий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Сорока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Любовь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Тупотина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Марталер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Йоханн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Брауэр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Нольдт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Елена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Шлютер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Игнатова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Ольга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Гертнер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Эмма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Брауэр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Мертке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Вера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Юдакова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Эрна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Пастернак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Татьяна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Волльбрюк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Роза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Венцель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Виктор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Гюнтнер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Наталья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Острагорская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Галина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Капара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Толмачёва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Наталья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Бондаренко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онлайн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Елена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Грицева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нлайн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Элина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Зеггельманн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Алла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Сухомейло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</w:tr>
      <w:tr>
        <w:trPr>
          <w:trHeight w:hRule="exact" w:val="318"/>
        </w:trPr>
        <w:tc>
          <w:tcPr>
            <w:tcW w:w="273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de-DE"/>
              </w:rPr>
              <w:t>Сергей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de-DE"/>
              </w:rPr>
              <w:t>Гертнер</w:t>
            </w:r>
            <w:proofErr w:type="spellEnd"/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  <w:tc>
          <w:tcPr>
            <w:tcW w:w="2744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оффлайн</w:t>
            </w:r>
            <w:proofErr w:type="spellEnd"/>
          </w:p>
        </w:tc>
      </w:tr>
    </w:tbl>
    <w:p>
      <w:pPr>
        <w:pStyle w:val="Listenabsatz"/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Вхождение в Огонь Совета ИВО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Развертка праздничной Теофы Праздника ИВО начала истории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Знакомство с 32 ДП Подразделения. Развёртка концентрации Огня, Синтеза, Части, Системы, Аппарата, Частности ИВАС Организации ИВДИВО, и Огня, Синтеза, Части ИВ Аватар-Ипостаси Организации ИВДИВО в соответствующей оболочке Подразделения вокруг планеты Земля.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Стяжание 10 архетипов 5 космосов:</w:t>
      </w:r>
    </w:p>
    <w:p>
      <w:pPr>
        <w:pStyle w:val="Listenabsatz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82 октавная Метагалактика Человека-Владыки</w:t>
      </w:r>
    </w:p>
    <w:p>
      <w:pPr>
        <w:pStyle w:val="Listenabsatz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83 всеединая Метагалактика Человека-Владыки</w:t>
      </w:r>
    </w:p>
    <w:p>
      <w:pPr>
        <w:pStyle w:val="Listenabsatz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83-й Всеединой Метагалактики Человек-Владыки</w:t>
      </w:r>
    </w:p>
    <w:p>
      <w:pPr>
        <w:pStyle w:val="Listenabsatz"/>
        <w:tabs>
          <w:tab w:val="left" w:pos="117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82-й Октавной Метагалактики Человек-Владыки </w:t>
      </w:r>
    </w:p>
    <w:p>
      <w:pPr>
        <w:pStyle w:val="Listenabsatz"/>
        <w:tabs>
          <w:tab w:val="left" w:pos="117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53-й Метаизвечной Октавы Человек-Ипостаси</w:t>
      </w:r>
    </w:p>
    <w:p>
      <w:pPr>
        <w:pStyle w:val="Listenabsatz"/>
        <w:tabs>
          <w:tab w:val="left" w:pos="117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52-й Извечной Октавы Человек-Ипостаси</w:t>
      </w:r>
    </w:p>
    <w:p>
      <w:pPr>
        <w:pStyle w:val="Listenabsatz"/>
        <w:tabs>
          <w:tab w:val="left" w:pos="1170"/>
          <w:tab w:val="left" w:pos="858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22-й Октоизвечной Всеедины Человек-Посвящённого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>
      <w:pPr>
        <w:pStyle w:val="Listenabsatz"/>
        <w:tabs>
          <w:tab w:val="left" w:pos="117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21-й Метаизвечной Всеедины Человека-Посвящённого</w:t>
      </w:r>
    </w:p>
    <w:p>
      <w:pPr>
        <w:pStyle w:val="Listenabsatz"/>
        <w:tabs>
          <w:tab w:val="left" w:pos="117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21-й Метаизвечной Извечины Человек-Посвящённого</w:t>
      </w:r>
    </w:p>
    <w:p>
      <w:pPr>
        <w:pStyle w:val="Listenabsatz"/>
        <w:tabs>
          <w:tab w:val="left" w:pos="117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20-й Извечины Фа Человек-Посвящённого</w:t>
      </w:r>
    </w:p>
    <w:p>
      <w:pPr>
        <w:pStyle w:val="Listenabsatz"/>
        <w:tabs>
          <w:tab w:val="left" w:pos="117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19-й Всеединой Метаизвечины Человек-Посвящённого</w:t>
      </w:r>
    </w:p>
    <w:p>
      <w:pPr>
        <w:pStyle w:val="Listenabsatz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18-й Октавной Метаизвечины Человек-Посвящённого</w:t>
      </w:r>
    </w:p>
    <w:p>
      <w:pPr>
        <w:pStyle w:val="Listenabsatz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Разработка Плана работы Подразделения перенесена на следующий Совет ИВО.</w:t>
      </w:r>
    </w:p>
    <w:p>
      <w:pPr>
        <w:pStyle w:val="Listenabsatz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Обсуждение возможности встреч ДП в МЦ Спектрум, г. Оснабрюк во время Съезда ИВДИВО. Устремленному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ой взять ответственность заявиться у Главы Подразделения. </w:t>
      </w:r>
    </w:p>
    <w:p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Региональный съезд 1 сентября 2024 года.</w:t>
      </w:r>
    </w:p>
    <w:p>
      <w:pPr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Ключевые слова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Должностно Полномочные Подразделения ИВДИВО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32 Организации ИВДИВО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 архетипов 5 космосов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Региональный съезд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Составила ИВДИВО-Секретарь Оксана Соловьева</w:t>
      </w:r>
    </w:p>
    <w:p/>
    <w:sectPr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F05FF"/>
    <w:multiLevelType w:val="hybridMultilevel"/>
    <w:tmpl w:val="B5AAD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04042-9A3C-4745-A0C0-CB20E532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SenBJF Office 2019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L445627</dc:creator>
  <cp:keywords/>
  <dc:description/>
  <cp:lastModifiedBy>L445627</cp:lastModifiedBy>
  <cp:revision>2</cp:revision>
  <dcterms:created xsi:type="dcterms:W3CDTF">2024-07-24T18:24:00Z</dcterms:created>
  <dcterms:modified xsi:type="dcterms:W3CDTF">2024-07-24T18:43:00Z</dcterms:modified>
</cp:coreProperties>
</file>